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BB7E2A" w:rsidRDefault="00BB7E2A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№ </w:t>
      </w:r>
      <w:r w:rsidR="0076158B">
        <w:rPr>
          <w:rFonts w:ascii="Times New Roman" w:hAnsi="Times New Roman" w:cs="Times New Roman"/>
          <w:sz w:val="24"/>
          <w:szCs w:val="24"/>
          <w:u w:val="single"/>
        </w:rPr>
        <w:t>302</w:t>
      </w:r>
    </w:p>
    <w:p w:rsidR="00550D8B" w:rsidRPr="00550D8B" w:rsidRDefault="00BB7E2A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3352F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proofErr w:type="gramEnd"/>
      <w:r w:rsidR="00550D8B" w:rsidRPr="005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BB7E2A" w:rsidRDefault="00550D8B" w:rsidP="00550D8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550D8B">
        <w:rPr>
          <w:rFonts w:ascii="Times New Roman" w:hAnsi="Times New Roman" w:cs="Times New Roman"/>
          <w:sz w:val="24"/>
          <w:szCs w:val="24"/>
        </w:rPr>
        <w:t xml:space="preserve">Заведующая кабинетом </w:t>
      </w:r>
      <w:r w:rsidR="00C3352F">
        <w:rPr>
          <w:rFonts w:ascii="Times New Roman" w:hAnsi="Times New Roman" w:cs="Times New Roman"/>
          <w:sz w:val="24"/>
          <w:szCs w:val="24"/>
          <w:u w:val="single"/>
        </w:rPr>
        <w:t xml:space="preserve">Набиева </w:t>
      </w:r>
      <w:proofErr w:type="spellStart"/>
      <w:r w:rsidR="00C3352F">
        <w:rPr>
          <w:rFonts w:ascii="Times New Roman" w:hAnsi="Times New Roman" w:cs="Times New Roman"/>
          <w:sz w:val="24"/>
          <w:szCs w:val="24"/>
          <w:u w:val="single"/>
        </w:rPr>
        <w:t>Гульназ</w:t>
      </w:r>
      <w:proofErr w:type="spellEnd"/>
      <w:r w:rsidR="00C3352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3352F">
        <w:rPr>
          <w:rFonts w:ascii="Times New Roman" w:hAnsi="Times New Roman" w:cs="Times New Roman"/>
          <w:sz w:val="24"/>
          <w:szCs w:val="24"/>
          <w:u w:val="single"/>
        </w:rPr>
        <w:t>Радиковна</w:t>
      </w:r>
      <w:proofErr w:type="spellEnd"/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имущества</w:t>
      </w:r>
      <w:proofErr w:type="gramEnd"/>
      <w:r w:rsidRPr="00550D8B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</w:t>
      </w:r>
      <w:r w:rsidR="0076158B">
        <w:rPr>
          <w:rFonts w:ascii="Times New Roman" w:hAnsi="Times New Roman" w:cs="Times New Roman"/>
          <w:b/>
          <w:sz w:val="24"/>
          <w:szCs w:val="24"/>
          <w:u w:val="single"/>
        </w:rPr>
        <w:t>302</w:t>
      </w:r>
    </w:p>
    <w:p w:rsidR="00567FF0" w:rsidRPr="00BB7E2A" w:rsidRDefault="00567FF0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797"/>
        <w:gridCol w:w="1417"/>
      </w:tblGrid>
      <w:tr w:rsidR="00550D8B" w:rsidRPr="00550D8B" w:rsidTr="0013541E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13541E">
            <w:pPr>
              <w:pStyle w:val="a4"/>
              <w:ind w:hanging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13541E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13541E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13541E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3352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</w:tr>
      <w:tr w:rsidR="00550D8B" w:rsidRPr="00550D8B" w:rsidTr="0013541E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550D8B" w:rsidRPr="00550D8B" w:rsidTr="0013541E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13541E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13541E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13541E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3352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</w:p>
        </w:tc>
      </w:tr>
      <w:tr w:rsidR="00550D8B" w:rsidRPr="00550D8B" w:rsidTr="0013541E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3352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</w:tr>
      <w:tr w:rsidR="00550D8B" w:rsidRPr="00550D8B" w:rsidTr="0013541E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13541E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13541E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550D8B" w:rsidRPr="00550D8B" w:rsidTr="0013541E">
        <w:trPr>
          <w:trHeight w:val="2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13541E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13541E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B7E2A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6E79C4" w:rsidRPr="00550D8B" w:rsidTr="0013541E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E79C4" w:rsidRPr="00550D8B" w:rsidRDefault="006E79C4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E79C4" w:rsidRPr="00550D8B" w:rsidRDefault="006E79C4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Тумбочка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6E79C4" w:rsidRDefault="006E79C4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 xml:space="preserve">Учебно-наглядные пособия кабинета № </w:t>
      </w:r>
      <w:r w:rsidR="0076158B">
        <w:rPr>
          <w:rFonts w:ascii="Times New Roman" w:hAnsi="Times New Roman" w:cs="Times New Roman"/>
          <w:b/>
          <w:sz w:val="24"/>
          <w:szCs w:val="24"/>
        </w:rPr>
        <w:t>302</w:t>
      </w:r>
      <w:bookmarkStart w:id="0" w:name="_GoBack"/>
      <w:bookmarkEnd w:id="0"/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p w:rsidR="00567FF0" w:rsidRPr="00550D8B" w:rsidRDefault="00567FF0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418"/>
      </w:tblGrid>
      <w:tr w:rsidR="00C3352F" w:rsidRPr="00B242B1" w:rsidTr="0013541E">
        <w:trPr>
          <w:trHeight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ПЛАКАТОВ ПО АНАТОМИИ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3352F" w:rsidRPr="00B242B1" w:rsidTr="0013541E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Внутренние органы.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Схема кровообращения.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1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Положение плода (человеческого эмбриона в матке).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Головной мозг.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Система органов дыхания.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Сердце.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Ткани.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Органы пищеварения.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Клетка.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Скелетные мышцы.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Скелет.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B242B1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242B1">
              <w:rPr>
                <w:rFonts w:ascii="Times New Roman" w:hAnsi="Times New Roman" w:cs="Times New Roman"/>
                <w:sz w:val="24"/>
                <w:szCs w:val="24"/>
              </w:rPr>
              <w:t>Ткань – орган – система органов.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B242B1" w:rsidRDefault="00C3352F" w:rsidP="00B242B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776EC" w:rsidRDefault="003776EC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417"/>
      </w:tblGrid>
      <w:tr w:rsidR="00C3352F" w:rsidRPr="004B4A29" w:rsidTr="0013541E">
        <w:trPr>
          <w:trHeight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ПЛАКАТОВ ПО БОТАНИКЕ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3352F" w:rsidRPr="004B4A29" w:rsidTr="0013541E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 (черенками, усами).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Размножение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1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Части растения.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Семейство бобовых (горох посевной).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Схема развития покрытосеменного растения.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Классификация покрытосеменных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Распространение семян и плодов.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Грибы-паразиты.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Семейство сложноцветных.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3352F" w:rsidRPr="004B4A29" w:rsidTr="0013541E">
        <w:trPr>
          <w:trHeight w:val="2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Сорные растение.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3352F" w:rsidRPr="004B4A29" w:rsidRDefault="00C3352F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3352F" w:rsidRDefault="00C3352F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52F" w:rsidRDefault="00C3352F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417"/>
      </w:tblGrid>
      <w:tr w:rsidR="00CF2DAD" w:rsidRPr="004B4A29" w:rsidTr="0013541E">
        <w:trPr>
          <w:trHeight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ПЛАКАТОВ ПО ЗООЛОГИИ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F2DAD" w:rsidRPr="004B4A29" w:rsidTr="0013541E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На ферме зимой.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На свиноферме.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Редкие и исчезающие виды млекопитающих фауны СССР.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Редкие и исчезающие виды земноводных и пресмыкающихся.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Берегите, их осталось мало.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Зимняя подкормка птиц.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Их нужно беречь.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Редкие и исчезающие виды млекопитающих мировой фауны.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Промысел и охрана морских рыб.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3352F" w:rsidRDefault="00C3352F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417"/>
      </w:tblGrid>
      <w:tr w:rsidR="00CF2DAD" w:rsidRPr="004B4A29" w:rsidTr="0013541E">
        <w:trPr>
          <w:trHeight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ПЛАКАТОВ ПО ЦВЕТОВОДСТВ</w:t>
            </w:r>
            <w:r w:rsidR="0013541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F2DAD" w:rsidRPr="004B4A29" w:rsidTr="0013541E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Уход за смородиной.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Заготовка и хранение природных материалов.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Летники.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Двулетники.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Посадка смородины.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Срезочные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закрытого грунта.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8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Уход за многолетними грунтовыми растениями.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Аранжировка из декоративных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Размножение многолетних грунтовых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Многолетники, не зимующие в открытом грунте.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Летники с декоративными листьями.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Выращивание рассады.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Многолетники – мелколуковичных культур.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Летники (для оформления цветников).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Многолетники, не зимующие в открыто</w:t>
            </w:r>
            <w:r w:rsidR="004B4A29">
              <w:rPr>
                <w:rFonts w:ascii="Times New Roman" w:hAnsi="Times New Roman" w:cs="Times New Roman"/>
                <w:sz w:val="24"/>
                <w:szCs w:val="24"/>
              </w:rPr>
              <w:t>м грунте</w:t>
            </w: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Многолетники, не зимующие в открытом грунте (сады и парки).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Многолетники – луковичные культуры.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Уход за комнатными растениями.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Перевалка комнатных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Горшечные растения закрытого грунта.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Пересадка и размножение комнатных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F2DAD" w:rsidRDefault="00CF2DAD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97"/>
        <w:gridCol w:w="1417"/>
      </w:tblGrid>
      <w:tr w:rsidR="00CF2DAD" w:rsidRPr="004B4A29" w:rsidTr="0013541E">
        <w:trPr>
          <w:trHeight w:val="27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НАГЛЯДНЫХ ПОСОБИЙ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F2DAD" w:rsidRPr="004B4A29" w:rsidTr="0013541E">
        <w:trPr>
          <w:trHeight w:val="2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«Минеральные удобрения».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древесных пород.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«Почва и ее состав».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«Металлы и сплавы».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«Каучук».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1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«Чугун и сталь».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33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«Основные виды промышленного сырья».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«Стеклонить и стеклоткани».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«Полезные ископаемые» (для начальной школы).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F2DAD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Материал раздаточный к коллекции горных пород и минералов.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F2DAD" w:rsidRPr="004B4A29" w:rsidRDefault="00CF2DAD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8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«Торф и продукты его переработки».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«Каменный уголь и продукты его переработки».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Пособие динамическое «Строение клетки».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Гербарии для курса географии средней школы.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Гербарии культурных растений.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«Стекло и изделия из стекла».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«Минералы и горные породы».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Набор муляжей грибов.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Коллекции «Строение волокон некоторых прядильных растений»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«Соединительная ткань».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Коллекция «Набор муляжей плодовых тел съедобных и ядовитых грибов»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Модель «Строение яйца птицы».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Модели «Головной мозг человека».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Динамическая модель «Строение черепа змеи».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Модель «Гортань человека».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лягушки».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«Внутренне строение лягушки».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«Внутренне строение рыбы».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«Тритон».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«Корень бобового растения с клубеньками».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Влажный </w:t>
            </w:r>
            <w:proofErr w:type="spellStart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зоопрепарат</w:t>
            </w:r>
            <w:proofErr w:type="spellEnd"/>
            <w:r w:rsidRPr="004B4A29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курицы».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2B1" w:rsidRPr="004B4A29" w:rsidTr="0013541E">
        <w:trPr>
          <w:trHeight w:val="2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4A29">
              <w:rPr>
                <w:rFonts w:ascii="Times New Roman" w:hAnsi="Times New Roman" w:cs="Times New Roman"/>
                <w:sz w:val="24"/>
                <w:szCs w:val="24"/>
              </w:rPr>
              <w:t>Модель «Сердце человека».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B242B1" w:rsidRPr="004B4A29" w:rsidRDefault="00B242B1" w:rsidP="004B4A2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F2DAD" w:rsidRDefault="00CF2DAD" w:rsidP="003776E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567FF0" w:rsidRDefault="00567FF0" w:rsidP="00567FF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567FF0" w:rsidRPr="007316F9" w:rsidTr="00567FF0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567FF0" w:rsidRPr="007316F9" w:rsidTr="00567FF0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Комп</w:t>
            </w:r>
            <w:proofErr w:type="spellStart"/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567FF0" w:rsidRPr="007316F9" w:rsidTr="00567FF0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567FF0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567FF0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567FF0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7316F9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2B6DC5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7316F9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</w:t>
            </w:r>
            <w:r w:rsidR="00567FF0"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роигрыватели </w:t>
            </w:r>
            <w:r w:rsidR="00567FF0" w:rsidRPr="007316F9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="00567FF0"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="00567FF0" w:rsidRPr="007316F9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  <w:r w:rsidR="00567FF0"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567FF0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567FF0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567FF0" w:rsidRPr="007316F9" w:rsidRDefault="007316F9" w:rsidP="007316F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</w:t>
            </w:r>
            <w:r w:rsidR="00567FF0"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Диапроектор «Пеленг 500 Д».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«Цветок и плод».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«Азбука грибника».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«Искусственный отбор».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«Класс рыбы».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«Строение и функции листа».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«Охрана живой природы».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«Водоросли».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24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«Фото природы».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«Цветок и плод».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«Азбука грибника».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«Охрана атмосферы».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«Нефть».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«Каменный уголь».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7316F9" w:rsidRPr="007316F9" w:rsidTr="001D4471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sz w:val="24"/>
                <w:szCs w:val="24"/>
              </w:rPr>
              <w:t>Диафильм «Порошковая металлургия».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7316F9" w:rsidRPr="007316F9" w:rsidRDefault="007316F9" w:rsidP="007316F9">
            <w:pPr>
              <w:pStyle w:val="a4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316F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</w:tbl>
    <w:p w:rsidR="00567FF0" w:rsidRDefault="00567FF0" w:rsidP="002B6DC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7FF0" w:rsidSect="00567FF0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80D"/>
    <w:multiLevelType w:val="hybridMultilevel"/>
    <w:tmpl w:val="F4A64296"/>
    <w:lvl w:ilvl="0" w:tplc="6EB0D35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8773FC3"/>
    <w:multiLevelType w:val="hybridMultilevel"/>
    <w:tmpl w:val="C122BA76"/>
    <w:lvl w:ilvl="0" w:tplc="6EB0D35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13466F"/>
    <w:rsid w:val="0013541E"/>
    <w:rsid w:val="001D4471"/>
    <w:rsid w:val="002B6DC5"/>
    <w:rsid w:val="003776EC"/>
    <w:rsid w:val="004B4A29"/>
    <w:rsid w:val="00525503"/>
    <w:rsid w:val="00550D8B"/>
    <w:rsid w:val="00567FF0"/>
    <w:rsid w:val="006E79C4"/>
    <w:rsid w:val="007316F9"/>
    <w:rsid w:val="0076158B"/>
    <w:rsid w:val="00B242B1"/>
    <w:rsid w:val="00BB52A3"/>
    <w:rsid w:val="00BB7E2A"/>
    <w:rsid w:val="00C3352F"/>
    <w:rsid w:val="00CF2DAD"/>
    <w:rsid w:val="00D24088"/>
    <w:rsid w:val="00E049DA"/>
    <w:rsid w:val="00E750D4"/>
    <w:rsid w:val="00EE26CA"/>
    <w:rsid w:val="00F2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2D9CE"/>
  <w15:docId w15:val="{4845E9B2-46BB-4B21-94EE-A39C9674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4138D-97EC-47AF-A100-DE61F3A2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10</cp:revision>
  <dcterms:created xsi:type="dcterms:W3CDTF">2015-09-29T09:28:00Z</dcterms:created>
  <dcterms:modified xsi:type="dcterms:W3CDTF">2019-11-08T08:43:00Z</dcterms:modified>
</cp:coreProperties>
</file>